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0367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910A9F">
        <w:rPr>
          <w:rFonts w:asciiTheme="majorHAnsi" w:hAnsiTheme="majorHAnsi"/>
          <w:b/>
          <w:sz w:val="20"/>
          <w:szCs w:val="20"/>
        </w:rPr>
        <w:t>Unit A: Place Value</w:t>
      </w:r>
    </w:p>
    <w:p w14:paraId="4C4167E6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  <w:r w:rsidRPr="00910A9F">
        <w:rPr>
          <w:rFonts w:asciiTheme="majorHAnsi" w:hAnsiTheme="majorHAnsi"/>
          <w:sz w:val="20"/>
          <w:szCs w:val="20"/>
        </w:rPr>
        <w:t xml:space="preserve">Grade Level: </w:t>
      </w:r>
      <w:r w:rsidRPr="00910A9F">
        <w:rPr>
          <w:rFonts w:asciiTheme="majorHAnsi" w:hAnsiTheme="majorHAnsi"/>
          <w:b/>
          <w:sz w:val="20"/>
          <w:szCs w:val="20"/>
        </w:rPr>
        <w:t>3</w:t>
      </w:r>
      <w:r w:rsidRPr="00910A9F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Pr="00910A9F">
        <w:rPr>
          <w:rFonts w:asciiTheme="majorHAnsi" w:hAnsiTheme="majorHAnsi"/>
          <w:b/>
          <w:sz w:val="20"/>
          <w:szCs w:val="20"/>
        </w:rPr>
        <w:t xml:space="preserve"> Grade</w:t>
      </w:r>
    </w:p>
    <w:p w14:paraId="043BC876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255" w:type="dxa"/>
        <w:tblLook w:val="04A0" w:firstRow="1" w:lastRow="0" w:firstColumn="1" w:lastColumn="0" w:noHBand="0" w:noVBand="1"/>
      </w:tblPr>
      <w:tblGrid>
        <w:gridCol w:w="3005"/>
        <w:gridCol w:w="10250"/>
      </w:tblGrid>
      <w:tr w:rsidR="000162E3" w:rsidRPr="00910A9F" w14:paraId="2CC44238" w14:textId="77777777" w:rsidTr="00B4413E">
        <w:trPr>
          <w:trHeight w:val="629"/>
        </w:trPr>
        <w:tc>
          <w:tcPr>
            <w:tcW w:w="3005" w:type="dxa"/>
          </w:tcPr>
          <w:p w14:paraId="04860B8C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MA.3.A.6.1*</w:t>
            </w:r>
          </w:p>
        </w:tc>
        <w:tc>
          <w:tcPr>
            <w:tcW w:w="10250" w:type="dxa"/>
          </w:tcPr>
          <w:p w14:paraId="2575A193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>Represent, compute, estimate, and solve problems using numbers through hundred thousands.</w:t>
            </w:r>
          </w:p>
        </w:tc>
      </w:tr>
      <w:tr w:rsidR="000162E3" w:rsidRPr="00910A9F" w14:paraId="634056FA" w14:textId="77777777" w:rsidTr="00B4413E">
        <w:trPr>
          <w:trHeight w:val="719"/>
        </w:trPr>
        <w:tc>
          <w:tcPr>
            <w:tcW w:w="3005" w:type="dxa"/>
          </w:tcPr>
          <w:p w14:paraId="002D3291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MACC.3.NBT.1.1</w:t>
            </w:r>
          </w:p>
        </w:tc>
        <w:tc>
          <w:tcPr>
            <w:tcW w:w="10250" w:type="dxa"/>
          </w:tcPr>
          <w:p w14:paraId="60F99E72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>Use place value understanding to round whole numbers to the nearest 10 or 100.</w:t>
            </w:r>
          </w:p>
        </w:tc>
      </w:tr>
      <w:tr w:rsidR="000162E3" w:rsidRPr="00910A9F" w14:paraId="5A474D8A" w14:textId="77777777" w:rsidTr="00B4413E">
        <w:trPr>
          <w:trHeight w:val="962"/>
        </w:trPr>
        <w:tc>
          <w:tcPr>
            <w:tcW w:w="3005" w:type="dxa"/>
          </w:tcPr>
          <w:p w14:paraId="36559BB3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MACC.3.NBT.1.2</w:t>
            </w:r>
          </w:p>
        </w:tc>
        <w:tc>
          <w:tcPr>
            <w:tcW w:w="10250" w:type="dxa"/>
          </w:tcPr>
          <w:p w14:paraId="0D42E491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>Fluently add and subtract within 1000 using strategies and algorithms based on place value, properties of operations, and/or the relationship between addition and subtraction.</w:t>
            </w:r>
          </w:p>
        </w:tc>
      </w:tr>
    </w:tbl>
    <w:p w14:paraId="7C76902E" w14:textId="77777777" w:rsidR="000162E3" w:rsidRDefault="000162E3" w:rsidP="000162E3">
      <w:pPr>
        <w:rPr>
          <w:rFonts w:asciiTheme="majorHAnsi" w:hAnsiTheme="majorHAnsi"/>
          <w:b/>
          <w:sz w:val="20"/>
          <w:szCs w:val="20"/>
        </w:rPr>
      </w:pPr>
      <w:r w:rsidRPr="00910A9F">
        <w:rPr>
          <w:rFonts w:asciiTheme="majorHAnsi" w:hAnsiTheme="majorHAnsi"/>
          <w:b/>
          <w:sz w:val="20"/>
          <w:szCs w:val="20"/>
        </w:rPr>
        <w:t>*NGSSS</w:t>
      </w:r>
    </w:p>
    <w:p w14:paraId="6B8627E0" w14:textId="77777777" w:rsidR="000162E3" w:rsidRPr="00910A9F" w:rsidRDefault="000162E3" w:rsidP="000162E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Resources:</w:t>
      </w:r>
    </w:p>
    <w:p w14:paraId="14B49D43" w14:textId="77777777" w:rsidR="000162E3" w:rsidRPr="00910A9F" w:rsidRDefault="0006117C" w:rsidP="000162E3">
      <w:pPr>
        <w:rPr>
          <w:rFonts w:asciiTheme="majorHAnsi" w:hAnsiTheme="majorHAnsi"/>
          <w:b/>
          <w:sz w:val="20"/>
          <w:szCs w:val="20"/>
        </w:rPr>
      </w:pPr>
      <w:hyperlink r:id="rId5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http://www.ncpublicschools.org/docs/acre/standards/common-core-tools/unpacking/math/3rd.pdf</w:t>
        </w:r>
      </w:hyperlink>
    </w:p>
    <w:p w14:paraId="7001C191" w14:textId="77777777" w:rsidR="000162E3" w:rsidRPr="00910A9F" w:rsidRDefault="0006117C" w:rsidP="000162E3">
      <w:pPr>
        <w:rPr>
          <w:rStyle w:val="Hyperlink"/>
          <w:rFonts w:asciiTheme="majorHAnsi" w:hAnsiTheme="majorHAnsi"/>
          <w:sz w:val="20"/>
          <w:szCs w:val="20"/>
        </w:rPr>
      </w:pPr>
      <w:hyperlink r:id="rId6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http://www.azed.gov/azcommoncore/mathstandards/3-5math/</w:t>
        </w:r>
      </w:hyperlink>
    </w:p>
    <w:p w14:paraId="0E6BDAA7" w14:textId="77777777" w:rsidR="000162E3" w:rsidRPr="00910A9F" w:rsidRDefault="0006117C" w:rsidP="000162E3">
      <w:pPr>
        <w:rPr>
          <w:rFonts w:asciiTheme="majorHAnsi" w:hAnsiTheme="majorHAnsi" w:cs="Times New Roman"/>
          <w:color w:val="17365D" w:themeColor="text2" w:themeShade="BF"/>
          <w:sz w:val="20"/>
          <w:szCs w:val="20"/>
        </w:rPr>
      </w:pPr>
      <w:hyperlink r:id="rId7" w:history="1">
        <w:r w:rsidR="000162E3" w:rsidRPr="00910A9F">
          <w:rPr>
            <w:rFonts w:asciiTheme="majorHAnsi" w:hAnsiTheme="majorHAnsi" w:cs="Helvetica"/>
            <w:color w:val="17365D" w:themeColor="text2" w:themeShade="BF"/>
            <w:sz w:val="20"/>
            <w:szCs w:val="20"/>
            <w:u w:val="single" w:color="386EFF"/>
          </w:rPr>
          <w:t>http://www.tncore.org/math.aspx</w:t>
        </w:r>
      </w:hyperlink>
      <w:r w:rsidR="000162E3" w:rsidRPr="00910A9F">
        <w:rPr>
          <w:rFonts w:asciiTheme="majorHAnsi" w:hAnsiTheme="majorHAnsi" w:cs="Times New Roman"/>
          <w:color w:val="17365D" w:themeColor="text2" w:themeShade="BF"/>
          <w:sz w:val="20"/>
          <w:szCs w:val="20"/>
        </w:rPr>
        <w:t xml:space="preserve">   </w:t>
      </w:r>
    </w:p>
    <w:p w14:paraId="5AAFFFA0" w14:textId="77777777" w:rsidR="000162E3" w:rsidRPr="00910A9F" w:rsidRDefault="0006117C" w:rsidP="000162E3">
      <w:pPr>
        <w:rPr>
          <w:rFonts w:asciiTheme="majorHAnsi" w:hAnsiTheme="majorHAnsi"/>
          <w:sz w:val="20"/>
          <w:szCs w:val="20"/>
        </w:rPr>
      </w:pPr>
      <w:hyperlink r:id="rId8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http://elemmath.jordandistrict.org/mathematical-practices-by-standard/</w:t>
        </w:r>
      </w:hyperlink>
      <w:r w:rsidR="000162E3" w:rsidRPr="00910A9F">
        <w:rPr>
          <w:rFonts w:asciiTheme="majorHAnsi" w:hAnsiTheme="majorHAnsi"/>
          <w:sz w:val="20"/>
          <w:szCs w:val="20"/>
        </w:rPr>
        <w:t xml:space="preserve">    </w:t>
      </w:r>
    </w:p>
    <w:p w14:paraId="2CEE777D" w14:textId="77777777" w:rsidR="000162E3" w:rsidRPr="00910A9F" w:rsidRDefault="000162E3" w:rsidP="000162E3">
      <w:pPr>
        <w:rPr>
          <w:rFonts w:asciiTheme="majorHAnsi" w:hAnsiTheme="majorHAnsi"/>
          <w:b/>
          <w:sz w:val="20"/>
          <w:szCs w:val="20"/>
        </w:rPr>
      </w:pPr>
    </w:p>
    <w:p w14:paraId="536AD27F" w14:textId="77777777" w:rsidR="000162E3" w:rsidRPr="00910A9F" w:rsidRDefault="000162E3" w:rsidP="000162E3">
      <w:pPr>
        <w:rPr>
          <w:rFonts w:asciiTheme="majorHAnsi" w:hAnsiTheme="majorHAnsi"/>
          <w:sz w:val="20"/>
          <w:szCs w:val="20"/>
        </w:rPr>
      </w:pPr>
    </w:p>
    <w:p w14:paraId="441A350B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  <w:r w:rsidRPr="00910A9F">
        <w:rPr>
          <w:rFonts w:asciiTheme="majorHAnsi" w:hAnsiTheme="majorHAnsi"/>
          <w:b/>
          <w:sz w:val="20"/>
          <w:szCs w:val="20"/>
        </w:rPr>
        <w:t>Unit B: Data Analysis</w:t>
      </w:r>
    </w:p>
    <w:p w14:paraId="3C71B7D8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  <w:r w:rsidRPr="00910A9F">
        <w:rPr>
          <w:rFonts w:asciiTheme="majorHAnsi" w:hAnsiTheme="majorHAnsi"/>
          <w:sz w:val="20"/>
          <w:szCs w:val="20"/>
        </w:rPr>
        <w:t xml:space="preserve">Grade Level: </w:t>
      </w:r>
      <w:r w:rsidRPr="00910A9F">
        <w:rPr>
          <w:rFonts w:asciiTheme="majorHAnsi" w:hAnsiTheme="majorHAnsi"/>
          <w:b/>
          <w:sz w:val="20"/>
          <w:szCs w:val="20"/>
        </w:rPr>
        <w:t>3</w:t>
      </w:r>
      <w:r w:rsidRPr="00910A9F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Pr="00910A9F">
        <w:rPr>
          <w:rFonts w:asciiTheme="majorHAnsi" w:hAnsiTheme="majorHAnsi"/>
          <w:b/>
          <w:sz w:val="20"/>
          <w:szCs w:val="20"/>
        </w:rPr>
        <w:t xml:space="preserve"> Grade</w:t>
      </w:r>
    </w:p>
    <w:p w14:paraId="71A6B2EE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255" w:type="dxa"/>
        <w:tblLook w:val="04A0" w:firstRow="1" w:lastRow="0" w:firstColumn="1" w:lastColumn="0" w:noHBand="0" w:noVBand="1"/>
      </w:tblPr>
      <w:tblGrid>
        <w:gridCol w:w="3005"/>
        <w:gridCol w:w="10250"/>
      </w:tblGrid>
      <w:tr w:rsidR="000162E3" w:rsidRPr="00910A9F" w14:paraId="3826C300" w14:textId="77777777" w:rsidTr="00B4413E">
        <w:trPr>
          <w:trHeight w:val="980"/>
        </w:trPr>
        <w:tc>
          <w:tcPr>
            <w:tcW w:w="3005" w:type="dxa"/>
          </w:tcPr>
          <w:p w14:paraId="232B5005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MA.3.S.7.1*</w:t>
            </w:r>
          </w:p>
        </w:tc>
        <w:tc>
          <w:tcPr>
            <w:tcW w:w="10250" w:type="dxa"/>
          </w:tcPr>
          <w:p w14:paraId="4FA99786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>Construct, and analyze frequency tables, bar graphs, pictographs, and line plots from data, including data collected through observations, surveys, and experiments.</w:t>
            </w:r>
          </w:p>
        </w:tc>
      </w:tr>
      <w:tr w:rsidR="000162E3" w:rsidRPr="00910A9F" w14:paraId="720ED18E" w14:textId="77777777" w:rsidTr="00B4413E">
        <w:trPr>
          <w:trHeight w:val="962"/>
        </w:trPr>
        <w:tc>
          <w:tcPr>
            <w:tcW w:w="3005" w:type="dxa"/>
          </w:tcPr>
          <w:p w14:paraId="4213B03D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MACC.3.MD.2.3</w:t>
            </w:r>
          </w:p>
        </w:tc>
        <w:tc>
          <w:tcPr>
            <w:tcW w:w="10250" w:type="dxa"/>
          </w:tcPr>
          <w:p w14:paraId="085CFAD1" w14:textId="77777777" w:rsidR="000162E3" w:rsidRPr="00910A9F" w:rsidRDefault="000162E3" w:rsidP="00B4413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 xml:space="preserve">Draw a scaled picture graph and a scaled bar graph to represent a data set with several categories. Solve one-and two-step “how many more” and “how many less” problems using information presented in school bar graphs. </w:t>
            </w:r>
            <w:r w:rsidRPr="00910A9F">
              <w:rPr>
                <w:rFonts w:asciiTheme="majorHAnsi" w:hAnsiTheme="majorHAnsi"/>
                <w:i/>
                <w:sz w:val="20"/>
                <w:szCs w:val="20"/>
              </w:rPr>
              <w:t>For example, draw a bar graph in which each square in the bar graph might represent 5 pets.</w:t>
            </w:r>
          </w:p>
        </w:tc>
      </w:tr>
      <w:tr w:rsidR="000162E3" w:rsidRPr="00910A9F" w14:paraId="056478CD" w14:textId="77777777" w:rsidTr="00B4413E">
        <w:trPr>
          <w:trHeight w:val="962"/>
        </w:trPr>
        <w:tc>
          <w:tcPr>
            <w:tcW w:w="3005" w:type="dxa"/>
          </w:tcPr>
          <w:p w14:paraId="3D8A262D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MACC.3.MD.2.4</w:t>
            </w:r>
          </w:p>
        </w:tc>
        <w:tc>
          <w:tcPr>
            <w:tcW w:w="10250" w:type="dxa"/>
          </w:tcPr>
          <w:p w14:paraId="77E77445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>Generate measurement data by measuring lengths using rulers marked with halves and fourths of an inch. Show the data by making a line plot, where the horizontal scale is marked off in appropriate units-whole numbers, halves, or quarters.</w:t>
            </w:r>
          </w:p>
        </w:tc>
      </w:tr>
      <w:tr w:rsidR="000162E3" w:rsidRPr="00910A9F" w14:paraId="37070930" w14:textId="77777777" w:rsidTr="00B4413E">
        <w:trPr>
          <w:trHeight w:val="818"/>
        </w:trPr>
        <w:tc>
          <w:tcPr>
            <w:tcW w:w="3005" w:type="dxa"/>
          </w:tcPr>
          <w:p w14:paraId="7A7AFC27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MA.3.A.4.1*</w:t>
            </w:r>
          </w:p>
        </w:tc>
        <w:tc>
          <w:tcPr>
            <w:tcW w:w="10250" w:type="dxa"/>
          </w:tcPr>
          <w:p w14:paraId="5B286066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>Create, analyze and represent patterns and relationships using words, variables, tables and graphs.</w:t>
            </w:r>
          </w:p>
        </w:tc>
      </w:tr>
    </w:tbl>
    <w:p w14:paraId="23F85200" w14:textId="77777777" w:rsidR="000162E3" w:rsidRDefault="000162E3" w:rsidP="000162E3">
      <w:pPr>
        <w:rPr>
          <w:rFonts w:asciiTheme="majorHAnsi" w:hAnsiTheme="majorHAnsi"/>
          <w:b/>
          <w:sz w:val="20"/>
          <w:szCs w:val="20"/>
        </w:rPr>
      </w:pPr>
      <w:r w:rsidRPr="00910A9F">
        <w:rPr>
          <w:rFonts w:asciiTheme="majorHAnsi" w:hAnsiTheme="majorHAnsi"/>
          <w:b/>
          <w:sz w:val="20"/>
          <w:szCs w:val="20"/>
        </w:rPr>
        <w:t>*NGSSS</w:t>
      </w:r>
    </w:p>
    <w:p w14:paraId="086EA27E" w14:textId="77777777" w:rsidR="000162E3" w:rsidRPr="00910A9F" w:rsidRDefault="000162E3" w:rsidP="000162E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Resources:</w:t>
      </w:r>
    </w:p>
    <w:p w14:paraId="175C831C" w14:textId="77777777" w:rsidR="000162E3" w:rsidRPr="00910A9F" w:rsidRDefault="0006117C" w:rsidP="000162E3">
      <w:pPr>
        <w:rPr>
          <w:rFonts w:asciiTheme="majorHAnsi" w:hAnsiTheme="majorHAnsi"/>
          <w:b/>
          <w:sz w:val="20"/>
          <w:szCs w:val="20"/>
        </w:rPr>
      </w:pPr>
      <w:hyperlink r:id="rId9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http://www.ncpublicschools.org/docs/acre/standards/common-core-tools/unpacking/math/3rd.pdf</w:t>
        </w:r>
      </w:hyperlink>
    </w:p>
    <w:p w14:paraId="531E79A6" w14:textId="77777777" w:rsidR="000162E3" w:rsidRPr="00910A9F" w:rsidRDefault="0006117C" w:rsidP="000162E3">
      <w:pPr>
        <w:rPr>
          <w:rStyle w:val="Hyperlink"/>
          <w:rFonts w:asciiTheme="majorHAnsi" w:hAnsiTheme="majorHAnsi"/>
          <w:sz w:val="20"/>
          <w:szCs w:val="20"/>
        </w:rPr>
      </w:pPr>
      <w:hyperlink r:id="rId10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http://www.azed.gov/azcommoncore/mathstandards/3-5math/</w:t>
        </w:r>
      </w:hyperlink>
    </w:p>
    <w:p w14:paraId="532DC326" w14:textId="77777777" w:rsidR="000162E3" w:rsidRPr="00910A9F" w:rsidRDefault="0006117C" w:rsidP="000162E3">
      <w:pPr>
        <w:rPr>
          <w:rFonts w:asciiTheme="majorHAnsi" w:hAnsiTheme="majorHAnsi" w:cs="Times New Roman"/>
          <w:color w:val="17365D" w:themeColor="text2" w:themeShade="BF"/>
          <w:sz w:val="20"/>
          <w:szCs w:val="20"/>
        </w:rPr>
      </w:pPr>
      <w:hyperlink r:id="rId11" w:history="1">
        <w:r w:rsidR="000162E3" w:rsidRPr="00910A9F">
          <w:rPr>
            <w:rFonts w:asciiTheme="majorHAnsi" w:hAnsiTheme="majorHAnsi" w:cs="Helvetica"/>
            <w:color w:val="17365D" w:themeColor="text2" w:themeShade="BF"/>
            <w:sz w:val="20"/>
            <w:szCs w:val="20"/>
            <w:u w:val="single" w:color="386EFF"/>
          </w:rPr>
          <w:t>http://www.tncore.org/math.aspx</w:t>
        </w:r>
      </w:hyperlink>
      <w:r w:rsidR="000162E3" w:rsidRPr="00910A9F">
        <w:rPr>
          <w:rFonts w:asciiTheme="majorHAnsi" w:hAnsiTheme="majorHAnsi" w:cs="Times New Roman"/>
          <w:color w:val="17365D" w:themeColor="text2" w:themeShade="BF"/>
          <w:sz w:val="20"/>
          <w:szCs w:val="20"/>
        </w:rPr>
        <w:t xml:space="preserve">   </w:t>
      </w:r>
    </w:p>
    <w:p w14:paraId="1DA46D96" w14:textId="77777777" w:rsidR="000162E3" w:rsidRPr="00910A9F" w:rsidRDefault="0006117C" w:rsidP="000162E3">
      <w:pPr>
        <w:rPr>
          <w:rFonts w:asciiTheme="majorHAnsi" w:hAnsiTheme="majorHAnsi"/>
          <w:sz w:val="20"/>
          <w:szCs w:val="20"/>
        </w:rPr>
      </w:pPr>
      <w:hyperlink r:id="rId12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http://elemmath.jordandistrict.org/mathematical-practices-by-standard/</w:t>
        </w:r>
      </w:hyperlink>
      <w:r w:rsidR="000162E3" w:rsidRPr="00910A9F">
        <w:rPr>
          <w:rFonts w:asciiTheme="majorHAnsi" w:hAnsiTheme="majorHAnsi"/>
          <w:sz w:val="20"/>
          <w:szCs w:val="20"/>
        </w:rPr>
        <w:t xml:space="preserve">    </w:t>
      </w:r>
    </w:p>
    <w:p w14:paraId="480CD2BB" w14:textId="77777777" w:rsidR="000162E3" w:rsidRPr="00910A9F" w:rsidRDefault="000162E3" w:rsidP="000162E3">
      <w:pPr>
        <w:rPr>
          <w:rFonts w:asciiTheme="majorHAnsi" w:hAnsiTheme="majorHAnsi"/>
          <w:b/>
          <w:sz w:val="20"/>
          <w:szCs w:val="20"/>
        </w:rPr>
      </w:pPr>
    </w:p>
    <w:p w14:paraId="2EFD3576" w14:textId="77777777" w:rsidR="000162E3" w:rsidRPr="00910A9F" w:rsidRDefault="000162E3" w:rsidP="000162E3">
      <w:pPr>
        <w:rPr>
          <w:rFonts w:asciiTheme="majorHAnsi" w:hAnsiTheme="majorHAnsi"/>
          <w:sz w:val="20"/>
          <w:szCs w:val="20"/>
        </w:rPr>
      </w:pPr>
    </w:p>
    <w:p w14:paraId="42F8CE6D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E140E47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2749C19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E9550EA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4DCEB8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0014AD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B2614A7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F32268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7BE486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BFA9C28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457C34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BABBC8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C2C492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FBD181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BA1321B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0C1365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450DE83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7512BF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5CE3FB" w14:textId="77777777" w:rsidR="00CE51E2" w:rsidRDefault="00CE51E2" w:rsidP="000162E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9A2EFAC" w14:textId="77777777" w:rsidR="000162E3" w:rsidRPr="006739E1" w:rsidRDefault="000162E3" w:rsidP="000162E3">
      <w:pPr>
        <w:jc w:val="center"/>
        <w:rPr>
          <w:rFonts w:asciiTheme="majorHAnsi" w:hAnsiTheme="majorHAnsi"/>
          <w:b/>
          <w:sz w:val="20"/>
          <w:szCs w:val="20"/>
        </w:rPr>
      </w:pPr>
      <w:r w:rsidRPr="006739E1">
        <w:rPr>
          <w:rFonts w:asciiTheme="majorHAnsi" w:hAnsiTheme="majorHAnsi"/>
          <w:b/>
          <w:sz w:val="20"/>
          <w:szCs w:val="20"/>
        </w:rPr>
        <w:t xml:space="preserve">Unit C </w:t>
      </w:r>
      <w:r>
        <w:rPr>
          <w:rFonts w:asciiTheme="majorHAnsi" w:hAnsiTheme="majorHAnsi"/>
          <w:b/>
          <w:sz w:val="20"/>
          <w:szCs w:val="20"/>
        </w:rPr>
        <w:t>-</w:t>
      </w:r>
      <w:r w:rsidRPr="006739E1">
        <w:rPr>
          <w:rFonts w:asciiTheme="majorHAnsi" w:hAnsiTheme="majorHAnsi"/>
          <w:b/>
          <w:sz w:val="20"/>
          <w:szCs w:val="20"/>
        </w:rPr>
        <w:t xml:space="preserve">1: Understanding Multiplication and Division </w:t>
      </w:r>
    </w:p>
    <w:p w14:paraId="1AD16B02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  <w:r w:rsidRPr="00910A9F">
        <w:rPr>
          <w:rFonts w:asciiTheme="majorHAnsi" w:hAnsiTheme="majorHAnsi"/>
          <w:sz w:val="20"/>
          <w:szCs w:val="20"/>
        </w:rPr>
        <w:t xml:space="preserve">Grade Level: </w:t>
      </w:r>
      <w:r w:rsidRPr="00910A9F">
        <w:rPr>
          <w:rFonts w:asciiTheme="majorHAnsi" w:hAnsiTheme="majorHAnsi"/>
          <w:b/>
          <w:sz w:val="20"/>
          <w:szCs w:val="20"/>
        </w:rPr>
        <w:t>3</w:t>
      </w:r>
      <w:r w:rsidRPr="00910A9F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Pr="00910A9F">
        <w:rPr>
          <w:rFonts w:asciiTheme="majorHAnsi" w:hAnsiTheme="majorHAnsi"/>
          <w:b/>
          <w:sz w:val="20"/>
          <w:szCs w:val="20"/>
        </w:rPr>
        <w:t xml:space="preserve"> Grade</w:t>
      </w:r>
    </w:p>
    <w:tbl>
      <w:tblPr>
        <w:tblStyle w:val="TableGrid"/>
        <w:tblW w:w="13255" w:type="dxa"/>
        <w:tblLook w:val="04A0" w:firstRow="1" w:lastRow="0" w:firstColumn="1" w:lastColumn="0" w:noHBand="0" w:noVBand="1"/>
      </w:tblPr>
      <w:tblGrid>
        <w:gridCol w:w="3005"/>
        <w:gridCol w:w="10250"/>
      </w:tblGrid>
      <w:tr w:rsidR="000162E3" w:rsidRPr="00910A9F" w14:paraId="01AF8DDE" w14:textId="77777777" w:rsidTr="00B4413E">
        <w:trPr>
          <w:trHeight w:val="836"/>
        </w:trPr>
        <w:tc>
          <w:tcPr>
            <w:tcW w:w="3005" w:type="dxa"/>
          </w:tcPr>
          <w:p w14:paraId="6F02F72D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MACC.3.OA.1.1</w:t>
            </w:r>
          </w:p>
        </w:tc>
        <w:tc>
          <w:tcPr>
            <w:tcW w:w="10250" w:type="dxa"/>
          </w:tcPr>
          <w:p w14:paraId="5FD1762D" w14:textId="77777777" w:rsidR="000162E3" w:rsidRPr="00910A9F" w:rsidRDefault="000162E3" w:rsidP="00B4413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 xml:space="preserve">Interpret products of whole numbers, e.g., interpret 5 x 7 as the total number of objects in 5 groups of 7 objects each. </w:t>
            </w:r>
            <w:r w:rsidRPr="00910A9F">
              <w:rPr>
                <w:rFonts w:asciiTheme="majorHAnsi" w:hAnsiTheme="majorHAnsi"/>
                <w:i/>
                <w:sz w:val="20"/>
                <w:szCs w:val="20"/>
              </w:rPr>
              <w:t>For example, describe a context in which a total number of objects can be expressed as 5 x 7.</w:t>
            </w:r>
          </w:p>
        </w:tc>
      </w:tr>
      <w:tr w:rsidR="000162E3" w:rsidRPr="00910A9F" w14:paraId="2EB3219E" w14:textId="77777777" w:rsidTr="00B4413E">
        <w:trPr>
          <w:trHeight w:val="962"/>
        </w:trPr>
        <w:tc>
          <w:tcPr>
            <w:tcW w:w="3005" w:type="dxa"/>
          </w:tcPr>
          <w:p w14:paraId="46E2383E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MACC.3.OA.1.2</w:t>
            </w:r>
          </w:p>
        </w:tc>
        <w:tc>
          <w:tcPr>
            <w:tcW w:w="10250" w:type="dxa"/>
          </w:tcPr>
          <w:p w14:paraId="6F947E03" w14:textId="77777777" w:rsidR="000162E3" w:rsidRPr="00910A9F" w:rsidRDefault="000162E3" w:rsidP="00B4413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Interpret whole-number quotients of whole numbers, e.g., interpret 56 divided by 8 as the number of objects in each share when 56 objects are partitioned equally into shares, or as a number of shares when 56 objects are partitioned into equal shares of 8 objects each. </w:t>
            </w:r>
            <w:r w:rsidRPr="00910A9F">
              <w:rPr>
                <w:rFonts w:asciiTheme="majorHAnsi" w:eastAsia="Times New Roman" w:hAnsiTheme="majorHAnsi" w:cs="Times New Roman"/>
                <w:i/>
                <w:color w:val="000000" w:themeColor="text1"/>
                <w:sz w:val="20"/>
                <w:szCs w:val="20"/>
              </w:rPr>
              <w:t>For example, describe a context in which a number of shares or a number of groups can be expressed as 56 divided by 8.</w:t>
            </w:r>
          </w:p>
        </w:tc>
      </w:tr>
      <w:tr w:rsidR="000162E3" w:rsidRPr="00910A9F" w14:paraId="5D545BE1" w14:textId="77777777" w:rsidTr="00B4413E">
        <w:trPr>
          <w:trHeight w:val="962"/>
        </w:trPr>
        <w:tc>
          <w:tcPr>
            <w:tcW w:w="3005" w:type="dxa"/>
          </w:tcPr>
          <w:p w14:paraId="291D6CDD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MA.3.A.1.3*</w:t>
            </w:r>
          </w:p>
        </w:tc>
        <w:tc>
          <w:tcPr>
            <w:tcW w:w="10250" w:type="dxa"/>
          </w:tcPr>
          <w:p w14:paraId="68E6122E" w14:textId="77777777" w:rsidR="000162E3" w:rsidRPr="00910A9F" w:rsidRDefault="000162E3" w:rsidP="00B4413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>Identify and apply the use of inverse operations (multiplication and division).</w:t>
            </w:r>
          </w:p>
        </w:tc>
      </w:tr>
      <w:tr w:rsidR="00CE51E2" w:rsidRPr="00910A9F" w14:paraId="3D901967" w14:textId="77777777" w:rsidTr="00B4413E">
        <w:trPr>
          <w:trHeight w:val="962"/>
        </w:trPr>
        <w:tc>
          <w:tcPr>
            <w:tcW w:w="3005" w:type="dxa"/>
          </w:tcPr>
          <w:p w14:paraId="0855B988" w14:textId="77777777" w:rsidR="00CE51E2" w:rsidRPr="00910A9F" w:rsidRDefault="00CE51E2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50" w:type="dxa"/>
          </w:tcPr>
          <w:p w14:paraId="5BBB545F" w14:textId="77777777" w:rsidR="00CE51E2" w:rsidRPr="00910A9F" w:rsidRDefault="00CE51E2" w:rsidP="00CE51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C- 2:  Multiplication and Division Properties</w:t>
            </w:r>
          </w:p>
          <w:p w14:paraId="3CA0A2AB" w14:textId="77777777" w:rsidR="00CE51E2" w:rsidRPr="00910A9F" w:rsidRDefault="00CE51E2" w:rsidP="00CE51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sz w:val="20"/>
                <w:szCs w:val="20"/>
              </w:rPr>
              <w:t xml:space="preserve">Grade Level: </w:t>
            </w: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910A9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 xml:space="preserve"> Grade</w:t>
            </w:r>
          </w:p>
          <w:p w14:paraId="798D5202" w14:textId="77777777" w:rsidR="00CE51E2" w:rsidRPr="00910A9F" w:rsidRDefault="00CE51E2" w:rsidP="00B4413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162E3" w:rsidRPr="00910A9F" w14:paraId="16E7F4F1" w14:textId="77777777" w:rsidTr="00B4413E">
        <w:trPr>
          <w:trHeight w:val="962"/>
        </w:trPr>
        <w:tc>
          <w:tcPr>
            <w:tcW w:w="3005" w:type="dxa"/>
          </w:tcPr>
          <w:p w14:paraId="5C2B55DD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MACC.3.OA.2.5</w:t>
            </w:r>
          </w:p>
        </w:tc>
        <w:tc>
          <w:tcPr>
            <w:tcW w:w="10250" w:type="dxa"/>
          </w:tcPr>
          <w:p w14:paraId="0589EA23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Apply properties of operations as strategies to multiply </w:t>
            </w:r>
            <w:r w:rsidRPr="00910A9F">
              <w:rPr>
                <w:rFonts w:asciiTheme="majorHAnsi" w:eastAsia="Times New Roman" w:hAnsiTheme="majorHAnsi" w:cs="Times New Roman"/>
                <w:strike/>
                <w:sz w:val="20"/>
                <w:szCs w:val="20"/>
              </w:rPr>
              <w:t>and divide</w:t>
            </w: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  <w:r w:rsidRPr="00910A9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  <w:t>Examples: If 6 × 4 = 24 is known, then 4 × 6 = 24 is also known. 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</w:tc>
      </w:tr>
      <w:tr w:rsidR="000162E3" w:rsidRPr="00910A9F" w14:paraId="30D96A96" w14:textId="77777777" w:rsidTr="00B4413E">
        <w:trPr>
          <w:trHeight w:val="962"/>
        </w:trPr>
        <w:tc>
          <w:tcPr>
            <w:tcW w:w="3005" w:type="dxa"/>
          </w:tcPr>
          <w:p w14:paraId="5BAC8C2E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MACC.3.OA.4.9</w:t>
            </w:r>
          </w:p>
        </w:tc>
        <w:tc>
          <w:tcPr>
            <w:tcW w:w="10250" w:type="dxa"/>
          </w:tcPr>
          <w:p w14:paraId="058A9742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Identify arithmetic patterns (including patterns in the addition table or multiplication table), and explain them using properties of operations. </w:t>
            </w:r>
            <w:r w:rsidRPr="00910A9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  <w:t>For example, observe that 4 times a number is always even, and explain why 4 times a number can be decomposed into two equal addends.</w:t>
            </w:r>
          </w:p>
        </w:tc>
      </w:tr>
      <w:tr w:rsidR="000162E3" w:rsidRPr="00910A9F" w14:paraId="17263294" w14:textId="77777777" w:rsidTr="00B4413E">
        <w:trPr>
          <w:trHeight w:val="872"/>
        </w:trPr>
        <w:tc>
          <w:tcPr>
            <w:tcW w:w="3005" w:type="dxa"/>
          </w:tcPr>
          <w:p w14:paraId="1FDACB65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MACC.3.NBT.1.3</w:t>
            </w:r>
          </w:p>
        </w:tc>
        <w:tc>
          <w:tcPr>
            <w:tcW w:w="10250" w:type="dxa"/>
          </w:tcPr>
          <w:p w14:paraId="27B99F6F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>Multiply one-digit whole numbers by multiples of 10 in the range 10–90 (e.g., 9 × 80, 5 × 60) using strategies based on place value and properties of operations.</w:t>
            </w:r>
          </w:p>
        </w:tc>
      </w:tr>
    </w:tbl>
    <w:p w14:paraId="2F6F15A8" w14:textId="77777777" w:rsidR="000162E3" w:rsidRPr="00910A9F" w:rsidRDefault="000162E3" w:rsidP="000162E3">
      <w:pPr>
        <w:rPr>
          <w:rFonts w:asciiTheme="majorHAnsi" w:hAnsiTheme="majorHAnsi"/>
          <w:b/>
          <w:i/>
          <w:sz w:val="20"/>
          <w:szCs w:val="20"/>
        </w:rPr>
      </w:pPr>
      <w:r w:rsidRPr="00910A9F">
        <w:rPr>
          <w:rFonts w:asciiTheme="majorHAnsi" w:hAnsiTheme="majorHAnsi"/>
          <w:b/>
          <w:sz w:val="20"/>
          <w:szCs w:val="20"/>
        </w:rPr>
        <w:t>*NGSSS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Pr="00910A9F">
        <w:rPr>
          <w:rFonts w:asciiTheme="majorHAnsi" w:hAnsiTheme="majorHAnsi"/>
          <w:b/>
          <w:i/>
          <w:sz w:val="20"/>
          <w:szCs w:val="20"/>
        </w:rPr>
        <w:t xml:space="preserve">**Please make sure that by the end of third grade your students are fluent in multiplication </w:t>
      </w:r>
      <w:r w:rsidRPr="006739E1">
        <w:rPr>
          <w:rFonts w:asciiTheme="majorHAnsi" w:hAnsiTheme="majorHAnsi"/>
          <w:b/>
          <w:i/>
          <w:sz w:val="20"/>
          <w:szCs w:val="20"/>
        </w:rPr>
        <w:t>and division</w:t>
      </w:r>
      <w:r w:rsidRPr="00910A9F">
        <w:rPr>
          <w:rFonts w:asciiTheme="majorHAnsi" w:hAnsiTheme="majorHAnsi"/>
          <w:b/>
          <w:i/>
          <w:sz w:val="20"/>
          <w:szCs w:val="20"/>
        </w:rPr>
        <w:t xml:space="preserve"> within 100.</w:t>
      </w:r>
    </w:p>
    <w:p w14:paraId="539EA938" w14:textId="77777777" w:rsidR="000162E3" w:rsidRPr="00910A9F" w:rsidRDefault="000162E3" w:rsidP="000162E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Resources:</w:t>
      </w:r>
    </w:p>
    <w:p w14:paraId="08CEA55C" w14:textId="77777777" w:rsidR="000162E3" w:rsidRPr="00910A9F" w:rsidRDefault="0006117C" w:rsidP="000162E3">
      <w:pPr>
        <w:rPr>
          <w:rFonts w:asciiTheme="majorHAnsi" w:hAnsiTheme="majorHAnsi"/>
          <w:b/>
          <w:sz w:val="20"/>
          <w:szCs w:val="20"/>
        </w:rPr>
      </w:pPr>
      <w:hyperlink r:id="rId13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http://www.ncpublicschools.org/docs/acre/standards/common-core-tools/unpacking/math/3rd.pdf</w:t>
        </w:r>
      </w:hyperlink>
    </w:p>
    <w:p w14:paraId="7AAA6FFE" w14:textId="77777777" w:rsidR="000162E3" w:rsidRPr="00910A9F" w:rsidRDefault="0006117C" w:rsidP="000162E3">
      <w:pPr>
        <w:rPr>
          <w:rStyle w:val="Hyperlink"/>
          <w:rFonts w:asciiTheme="majorHAnsi" w:hAnsiTheme="majorHAnsi"/>
          <w:sz w:val="20"/>
          <w:szCs w:val="20"/>
        </w:rPr>
      </w:pPr>
      <w:hyperlink r:id="rId14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http://www.azed.gov/azcommoncore/mathstandards/3-5math/</w:t>
        </w:r>
      </w:hyperlink>
    </w:p>
    <w:p w14:paraId="77975E9A" w14:textId="77777777" w:rsidR="000162E3" w:rsidRPr="00910A9F" w:rsidRDefault="0006117C" w:rsidP="000162E3">
      <w:pPr>
        <w:rPr>
          <w:rFonts w:asciiTheme="majorHAnsi" w:hAnsiTheme="majorHAnsi" w:cs="Times New Roman"/>
          <w:color w:val="17365D" w:themeColor="text2" w:themeShade="BF"/>
          <w:sz w:val="20"/>
          <w:szCs w:val="20"/>
        </w:rPr>
      </w:pPr>
      <w:hyperlink r:id="rId15" w:history="1">
        <w:r w:rsidR="000162E3" w:rsidRPr="00910A9F">
          <w:rPr>
            <w:rFonts w:asciiTheme="majorHAnsi" w:hAnsiTheme="majorHAnsi" w:cs="Helvetica"/>
            <w:color w:val="17365D" w:themeColor="text2" w:themeShade="BF"/>
            <w:sz w:val="20"/>
            <w:szCs w:val="20"/>
            <w:u w:val="single" w:color="386EFF"/>
          </w:rPr>
          <w:t>http://www.tncore.org/math.aspx</w:t>
        </w:r>
      </w:hyperlink>
      <w:r w:rsidR="000162E3" w:rsidRPr="00910A9F">
        <w:rPr>
          <w:rFonts w:asciiTheme="majorHAnsi" w:hAnsiTheme="majorHAnsi" w:cs="Times New Roman"/>
          <w:color w:val="17365D" w:themeColor="text2" w:themeShade="BF"/>
          <w:sz w:val="20"/>
          <w:szCs w:val="20"/>
        </w:rPr>
        <w:t xml:space="preserve">   </w:t>
      </w:r>
    </w:p>
    <w:p w14:paraId="0515398D" w14:textId="77777777" w:rsidR="000162E3" w:rsidRDefault="0006117C" w:rsidP="000162E3">
      <w:pPr>
        <w:rPr>
          <w:rFonts w:asciiTheme="majorHAnsi" w:hAnsiTheme="majorHAnsi"/>
          <w:sz w:val="20"/>
          <w:szCs w:val="20"/>
        </w:rPr>
      </w:pPr>
      <w:hyperlink r:id="rId16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http://elemmath.jordandistrict.org/mathematical-practices-by-standard/</w:t>
        </w:r>
      </w:hyperlink>
      <w:r w:rsidR="00CE51E2">
        <w:rPr>
          <w:rFonts w:asciiTheme="majorHAnsi" w:hAnsiTheme="majorHAnsi"/>
          <w:sz w:val="20"/>
          <w:szCs w:val="20"/>
        </w:rPr>
        <w:t xml:space="preserve">   </w:t>
      </w:r>
    </w:p>
    <w:p w14:paraId="1A4D9697" w14:textId="77777777" w:rsidR="000162E3" w:rsidRPr="00910A9F" w:rsidRDefault="000162E3" w:rsidP="000162E3">
      <w:pPr>
        <w:rPr>
          <w:rFonts w:asciiTheme="majorHAnsi" w:hAnsiTheme="majorHAnsi"/>
          <w:sz w:val="20"/>
          <w:szCs w:val="20"/>
        </w:rPr>
      </w:pPr>
    </w:p>
    <w:p w14:paraId="2D96D375" w14:textId="77777777" w:rsidR="000162E3" w:rsidRPr="00910A9F" w:rsidRDefault="000162E3" w:rsidP="000162E3">
      <w:pPr>
        <w:rPr>
          <w:rFonts w:asciiTheme="majorHAnsi" w:hAnsiTheme="majorHAnsi"/>
          <w:sz w:val="20"/>
          <w:szCs w:val="20"/>
        </w:rPr>
      </w:pPr>
    </w:p>
    <w:p w14:paraId="0E3AF69D" w14:textId="77777777" w:rsidR="000162E3" w:rsidRPr="00910A9F" w:rsidRDefault="000162E3" w:rsidP="000162E3">
      <w:pPr>
        <w:rPr>
          <w:rFonts w:asciiTheme="majorHAnsi" w:hAnsiTheme="majorHAnsi"/>
          <w:sz w:val="20"/>
          <w:szCs w:val="20"/>
        </w:rPr>
      </w:pPr>
    </w:p>
    <w:p w14:paraId="0713A6FA" w14:textId="77777777" w:rsidR="000162E3" w:rsidRPr="00910A9F" w:rsidRDefault="000162E3" w:rsidP="000162E3">
      <w:pPr>
        <w:rPr>
          <w:rFonts w:asciiTheme="majorHAnsi" w:hAnsiTheme="majorHAnsi"/>
          <w:b/>
          <w:sz w:val="20"/>
          <w:szCs w:val="20"/>
        </w:rPr>
      </w:pPr>
      <w:r w:rsidRPr="00910A9F">
        <w:rPr>
          <w:rFonts w:asciiTheme="majorHAnsi" w:hAnsiTheme="majorHAnsi"/>
          <w:sz w:val="20"/>
          <w:szCs w:val="20"/>
        </w:rPr>
        <w:t xml:space="preserve"> </w:t>
      </w:r>
      <w:r w:rsidRPr="00910A9F">
        <w:rPr>
          <w:rFonts w:asciiTheme="majorHAnsi" w:hAnsiTheme="majorHAnsi"/>
          <w:sz w:val="20"/>
          <w:szCs w:val="20"/>
        </w:rPr>
        <w:tab/>
      </w:r>
      <w:r w:rsidRPr="00910A9F">
        <w:rPr>
          <w:rFonts w:asciiTheme="majorHAnsi" w:hAnsiTheme="majorHAnsi"/>
          <w:sz w:val="20"/>
          <w:szCs w:val="20"/>
        </w:rPr>
        <w:tab/>
      </w:r>
      <w:r w:rsidRPr="00910A9F">
        <w:rPr>
          <w:rFonts w:asciiTheme="majorHAnsi" w:hAnsiTheme="majorHAnsi"/>
          <w:sz w:val="20"/>
          <w:szCs w:val="20"/>
        </w:rPr>
        <w:tab/>
      </w:r>
      <w:r w:rsidRPr="00910A9F">
        <w:rPr>
          <w:rFonts w:asciiTheme="majorHAnsi" w:hAnsiTheme="majorHAnsi"/>
          <w:sz w:val="20"/>
          <w:szCs w:val="20"/>
        </w:rPr>
        <w:tab/>
      </w:r>
      <w:r w:rsidRPr="00910A9F">
        <w:rPr>
          <w:rFonts w:asciiTheme="majorHAnsi" w:hAnsiTheme="majorHAnsi"/>
          <w:sz w:val="20"/>
          <w:szCs w:val="20"/>
        </w:rPr>
        <w:tab/>
      </w:r>
      <w:r w:rsidRPr="00910A9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</w:t>
      </w:r>
      <w:r w:rsidRPr="00910A9F">
        <w:rPr>
          <w:rFonts w:asciiTheme="majorHAnsi" w:hAnsiTheme="majorHAnsi"/>
          <w:b/>
          <w:sz w:val="20"/>
          <w:szCs w:val="20"/>
        </w:rPr>
        <w:t xml:space="preserve">Unit D: </w:t>
      </w:r>
      <w:r>
        <w:rPr>
          <w:rFonts w:asciiTheme="majorHAnsi" w:hAnsiTheme="majorHAnsi"/>
          <w:b/>
          <w:sz w:val="20"/>
          <w:szCs w:val="20"/>
        </w:rPr>
        <w:t xml:space="preserve">Application of Multiplication </w:t>
      </w:r>
      <w:r w:rsidRPr="00910A9F">
        <w:rPr>
          <w:rFonts w:asciiTheme="majorHAnsi" w:hAnsiTheme="majorHAnsi"/>
          <w:b/>
          <w:sz w:val="20"/>
          <w:szCs w:val="20"/>
        </w:rPr>
        <w:t>and Division</w:t>
      </w:r>
    </w:p>
    <w:p w14:paraId="17F9724E" w14:textId="77777777" w:rsidR="000162E3" w:rsidRPr="00910A9F" w:rsidRDefault="000162E3" w:rsidP="000162E3">
      <w:pPr>
        <w:jc w:val="center"/>
        <w:rPr>
          <w:rFonts w:asciiTheme="majorHAnsi" w:hAnsiTheme="majorHAnsi"/>
          <w:sz w:val="20"/>
          <w:szCs w:val="20"/>
        </w:rPr>
      </w:pPr>
      <w:r w:rsidRPr="00910A9F">
        <w:rPr>
          <w:rFonts w:asciiTheme="majorHAnsi" w:hAnsiTheme="majorHAnsi"/>
          <w:sz w:val="20"/>
          <w:szCs w:val="20"/>
        </w:rPr>
        <w:t xml:space="preserve">Grade Level: </w:t>
      </w:r>
      <w:r w:rsidRPr="00910A9F">
        <w:rPr>
          <w:rFonts w:asciiTheme="majorHAnsi" w:hAnsiTheme="majorHAnsi"/>
          <w:b/>
          <w:sz w:val="20"/>
          <w:szCs w:val="20"/>
        </w:rPr>
        <w:t>3</w:t>
      </w:r>
      <w:r w:rsidRPr="00910A9F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Pr="00910A9F">
        <w:rPr>
          <w:rFonts w:asciiTheme="majorHAnsi" w:hAnsiTheme="majorHAnsi"/>
          <w:b/>
          <w:sz w:val="20"/>
          <w:szCs w:val="20"/>
        </w:rPr>
        <w:t xml:space="preserve"> Grade</w:t>
      </w:r>
    </w:p>
    <w:tbl>
      <w:tblPr>
        <w:tblStyle w:val="TableGrid"/>
        <w:tblW w:w="13255" w:type="dxa"/>
        <w:tblLook w:val="04A0" w:firstRow="1" w:lastRow="0" w:firstColumn="1" w:lastColumn="0" w:noHBand="0" w:noVBand="1"/>
      </w:tblPr>
      <w:tblGrid>
        <w:gridCol w:w="3005"/>
        <w:gridCol w:w="10250"/>
      </w:tblGrid>
      <w:tr w:rsidR="000162E3" w:rsidRPr="00910A9F" w14:paraId="62D2E4DD" w14:textId="77777777" w:rsidTr="00B4413E">
        <w:trPr>
          <w:trHeight w:val="962"/>
        </w:trPr>
        <w:tc>
          <w:tcPr>
            <w:tcW w:w="3005" w:type="dxa"/>
          </w:tcPr>
          <w:p w14:paraId="57A2D7A0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MACC.3.OA.1.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250" w:type="dxa"/>
          </w:tcPr>
          <w:p w14:paraId="1D37054C" w14:textId="77777777" w:rsidR="000162E3" w:rsidRPr="00910A9F" w:rsidRDefault="000162E3" w:rsidP="00B4413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3498D">
              <w:rPr>
                <w:rFonts w:ascii="Comic Sans MS" w:eastAsia="Times New Roman" w:hAnsi="Comic Sans MS" w:cs="Times New Roman"/>
                <w:sz w:val="20"/>
                <w:szCs w:val="20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</w:tc>
      </w:tr>
      <w:tr w:rsidR="000162E3" w:rsidRPr="00910A9F" w14:paraId="4DED7B4F" w14:textId="77777777" w:rsidTr="00B4413E">
        <w:trPr>
          <w:trHeight w:val="962"/>
        </w:trPr>
        <w:tc>
          <w:tcPr>
            <w:tcW w:w="3005" w:type="dxa"/>
          </w:tcPr>
          <w:p w14:paraId="4FA2CB39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MACC.3.OA.1.4</w:t>
            </w:r>
          </w:p>
        </w:tc>
        <w:tc>
          <w:tcPr>
            <w:tcW w:w="10250" w:type="dxa"/>
          </w:tcPr>
          <w:p w14:paraId="335B3ADA" w14:textId="77777777" w:rsidR="000162E3" w:rsidRPr="00910A9F" w:rsidRDefault="000162E3" w:rsidP="00B4413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Determine the unknown whole number in a </w:t>
            </w:r>
            <w:r w:rsidRPr="006D5153">
              <w:rPr>
                <w:rFonts w:asciiTheme="majorHAnsi" w:eastAsia="Times New Roman" w:hAnsiTheme="majorHAnsi" w:cs="Times New Roman"/>
                <w:sz w:val="20"/>
                <w:szCs w:val="20"/>
              </w:rPr>
              <w:t>multiplication or</w:t>
            </w: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division equation relating three whole numbers.</w:t>
            </w:r>
            <w:r w:rsidRPr="00910A9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  <w:t xml:space="preserve"> For example, determine the unknown number that makes the equation true in each of the equations</w:t>
            </w: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8 </w:t>
            </w:r>
            <w:proofErr w:type="gramStart"/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>× ?</w:t>
            </w:r>
            <w:proofErr w:type="gramEnd"/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= 48, 5 = [] ÷ 3, 6 × 6 </w:t>
            </w:r>
            <w:proofErr w:type="gramStart"/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>= ?</w:t>
            </w:r>
            <w:proofErr w:type="gramEnd"/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</w:tr>
      <w:tr w:rsidR="000162E3" w:rsidRPr="00910A9F" w14:paraId="1DEF4BC1" w14:textId="77777777" w:rsidTr="00B4413E">
        <w:trPr>
          <w:trHeight w:val="557"/>
        </w:trPr>
        <w:tc>
          <w:tcPr>
            <w:tcW w:w="3005" w:type="dxa"/>
          </w:tcPr>
          <w:p w14:paraId="2AA075CB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MACC.3.OA.2.6</w:t>
            </w:r>
          </w:p>
        </w:tc>
        <w:tc>
          <w:tcPr>
            <w:tcW w:w="10250" w:type="dxa"/>
          </w:tcPr>
          <w:p w14:paraId="68D3BC65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>Understand division as an unknown-factor problem.</w:t>
            </w:r>
            <w:r w:rsidRPr="00910A9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  <w:t xml:space="preserve"> For example, find 32 ÷ 8 by finding the number that makes 32 when multiplied by 8.</w:t>
            </w:r>
          </w:p>
        </w:tc>
      </w:tr>
      <w:tr w:rsidR="000162E3" w:rsidRPr="00910A9F" w14:paraId="126D5EFB" w14:textId="77777777" w:rsidTr="00B4413E">
        <w:trPr>
          <w:trHeight w:val="962"/>
        </w:trPr>
        <w:tc>
          <w:tcPr>
            <w:tcW w:w="3005" w:type="dxa"/>
          </w:tcPr>
          <w:p w14:paraId="0039F585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MACC.3.OA.3.7</w:t>
            </w:r>
          </w:p>
        </w:tc>
        <w:tc>
          <w:tcPr>
            <w:tcW w:w="10250" w:type="dxa"/>
          </w:tcPr>
          <w:p w14:paraId="4A8CB0F4" w14:textId="77777777" w:rsidR="000162E3" w:rsidRPr="00910A9F" w:rsidRDefault="000162E3" w:rsidP="00B4413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</w:tr>
      <w:tr w:rsidR="000162E3" w:rsidRPr="00910A9F" w14:paraId="73134F2C" w14:textId="77777777" w:rsidTr="00B4413E">
        <w:trPr>
          <w:trHeight w:val="962"/>
        </w:trPr>
        <w:tc>
          <w:tcPr>
            <w:tcW w:w="3005" w:type="dxa"/>
          </w:tcPr>
          <w:p w14:paraId="08E178FC" w14:textId="77777777" w:rsidR="000162E3" w:rsidRPr="00910A9F" w:rsidRDefault="000162E3" w:rsidP="00B441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hAnsiTheme="majorHAnsi"/>
                <w:b/>
                <w:sz w:val="20"/>
                <w:szCs w:val="20"/>
              </w:rPr>
              <w:t>MACC.3.OA.4.8</w:t>
            </w:r>
          </w:p>
        </w:tc>
        <w:tc>
          <w:tcPr>
            <w:tcW w:w="10250" w:type="dxa"/>
          </w:tcPr>
          <w:p w14:paraId="4CEB1F0F" w14:textId="77777777" w:rsidR="000162E3" w:rsidRPr="00910A9F" w:rsidRDefault="000162E3" w:rsidP="00B4413E">
            <w:pPr>
              <w:rPr>
                <w:rFonts w:asciiTheme="majorHAnsi" w:hAnsiTheme="majorHAnsi"/>
                <w:sz w:val="20"/>
                <w:szCs w:val="20"/>
              </w:rPr>
            </w:pPr>
            <w:r w:rsidRPr="00910A9F">
              <w:rPr>
                <w:rFonts w:asciiTheme="majorHAnsi" w:eastAsia="Times New Roman" w:hAnsiTheme="majorHAnsi" w:cs="Times New Roman"/>
                <w:sz w:val="20"/>
                <w:szCs w:val="20"/>
              </w:rPr>
              <w:t>Solve two-step word problems using the four operations. Represent these problems using equations with a letter standing for the unknown quantity. Assess the reasonableness of answers using mental computation and estimation strategies including rounding.</w:t>
            </w:r>
          </w:p>
        </w:tc>
      </w:tr>
    </w:tbl>
    <w:p w14:paraId="46D14B30" w14:textId="77777777" w:rsidR="000162E3" w:rsidRPr="00910A9F" w:rsidRDefault="00CE51E2" w:rsidP="000162E3">
      <w:pPr>
        <w:rPr>
          <w:rFonts w:asciiTheme="majorHAnsi" w:hAnsiTheme="majorHAnsi"/>
          <w:b/>
          <w:sz w:val="20"/>
          <w:szCs w:val="20"/>
        </w:rPr>
      </w:pPr>
      <w:hyperlink r:id="rId17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http://www.ncpublicschools.org/docs/acre/standards/common-core-tools/unpacking/math/3rd.pdf</w:t>
        </w:r>
      </w:hyperlink>
    </w:p>
    <w:p w14:paraId="663E422F" w14:textId="77777777" w:rsidR="000162E3" w:rsidRPr="00910A9F" w:rsidRDefault="0006117C" w:rsidP="000162E3">
      <w:pPr>
        <w:rPr>
          <w:rStyle w:val="Hyperlink"/>
          <w:rFonts w:asciiTheme="majorHAnsi" w:hAnsiTheme="majorHAnsi"/>
          <w:sz w:val="20"/>
          <w:szCs w:val="20"/>
        </w:rPr>
      </w:pPr>
      <w:hyperlink r:id="rId18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http://www.azed.gov/azcommoncore/mathstandards/3-5math/</w:t>
        </w:r>
      </w:hyperlink>
    </w:p>
    <w:p w14:paraId="7D7DE56E" w14:textId="77777777" w:rsidR="000162E3" w:rsidRPr="00910A9F" w:rsidRDefault="0006117C" w:rsidP="000162E3">
      <w:pPr>
        <w:rPr>
          <w:rFonts w:asciiTheme="majorHAnsi" w:hAnsiTheme="majorHAnsi" w:cs="Times New Roman"/>
          <w:color w:val="17365D" w:themeColor="text2" w:themeShade="BF"/>
          <w:sz w:val="20"/>
          <w:szCs w:val="20"/>
        </w:rPr>
      </w:pPr>
      <w:hyperlink r:id="rId19" w:history="1">
        <w:r w:rsidR="000162E3" w:rsidRPr="00910A9F">
          <w:rPr>
            <w:rFonts w:asciiTheme="majorHAnsi" w:hAnsiTheme="majorHAnsi" w:cs="Helvetica"/>
            <w:color w:val="17365D" w:themeColor="text2" w:themeShade="BF"/>
            <w:sz w:val="20"/>
            <w:szCs w:val="20"/>
            <w:u w:val="single" w:color="386EFF"/>
          </w:rPr>
          <w:t>http://www.tncore.org/math.aspx</w:t>
        </w:r>
      </w:hyperlink>
      <w:r w:rsidR="000162E3" w:rsidRPr="00910A9F">
        <w:rPr>
          <w:rFonts w:asciiTheme="majorHAnsi" w:hAnsiTheme="majorHAnsi" w:cs="Times New Roman"/>
          <w:color w:val="17365D" w:themeColor="text2" w:themeShade="BF"/>
          <w:sz w:val="20"/>
          <w:szCs w:val="20"/>
        </w:rPr>
        <w:t xml:space="preserve">   </w:t>
      </w:r>
    </w:p>
    <w:p w14:paraId="61D79D6D" w14:textId="77777777" w:rsidR="000162E3" w:rsidRPr="00910A9F" w:rsidRDefault="0006117C" w:rsidP="000162E3">
      <w:pPr>
        <w:rPr>
          <w:rFonts w:asciiTheme="majorHAnsi" w:hAnsiTheme="majorHAnsi"/>
          <w:sz w:val="20"/>
          <w:szCs w:val="20"/>
        </w:rPr>
      </w:pPr>
      <w:hyperlink r:id="rId20" w:history="1">
        <w:r w:rsidR="000162E3" w:rsidRPr="00910A9F">
          <w:rPr>
            <w:rStyle w:val="Hyperlink"/>
            <w:rFonts w:asciiTheme="majorHAnsi" w:hAnsiTheme="majorHAnsi"/>
            <w:sz w:val="20"/>
            <w:szCs w:val="20"/>
          </w:rPr>
          <w:t>http://elemmath.jordandistrict.org/mathematical-practices-by-standard/</w:t>
        </w:r>
      </w:hyperlink>
      <w:r w:rsidR="000162E3" w:rsidRPr="00910A9F">
        <w:rPr>
          <w:rFonts w:asciiTheme="majorHAnsi" w:hAnsiTheme="majorHAnsi"/>
          <w:sz w:val="20"/>
          <w:szCs w:val="20"/>
        </w:rPr>
        <w:t xml:space="preserve">    </w:t>
      </w:r>
    </w:p>
    <w:p w14:paraId="27BF512A" w14:textId="77777777" w:rsidR="000162E3" w:rsidRPr="00910A9F" w:rsidRDefault="000162E3" w:rsidP="000162E3">
      <w:pPr>
        <w:rPr>
          <w:rFonts w:asciiTheme="majorHAnsi" w:hAnsiTheme="majorHAnsi"/>
          <w:b/>
          <w:i/>
          <w:sz w:val="20"/>
          <w:szCs w:val="20"/>
        </w:rPr>
      </w:pPr>
    </w:p>
    <w:p w14:paraId="719987AE" w14:textId="77777777" w:rsidR="000162E3" w:rsidRPr="00910A9F" w:rsidRDefault="000162E3" w:rsidP="000162E3">
      <w:pPr>
        <w:rPr>
          <w:rFonts w:asciiTheme="majorHAnsi" w:hAnsiTheme="majorHAnsi"/>
          <w:sz w:val="20"/>
          <w:szCs w:val="20"/>
        </w:rPr>
      </w:pPr>
    </w:p>
    <w:p w14:paraId="29F70CBB" w14:textId="77777777" w:rsidR="003837B2" w:rsidRDefault="003837B2"/>
    <w:sectPr w:rsidR="003837B2" w:rsidSect="000162E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E3"/>
    <w:rsid w:val="000162E3"/>
    <w:rsid w:val="0006117C"/>
    <w:rsid w:val="003837B2"/>
    <w:rsid w:val="00C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EF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publicschools.org/docs/acre/standards/common-core-tools/unpacking/math/3rd.pdf" TargetMode="External"/><Relationship Id="rId20" Type="http://schemas.openxmlformats.org/officeDocument/2006/relationships/hyperlink" Target="http://elemmath.jordandistrict.org/mathematical-practices-by-standard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azed.gov/azcommoncore/mathstandards/3-5math/" TargetMode="External"/><Relationship Id="rId11" Type="http://schemas.openxmlformats.org/officeDocument/2006/relationships/hyperlink" Target="http://www.tncore.org/math.aspx" TargetMode="External"/><Relationship Id="rId12" Type="http://schemas.openxmlformats.org/officeDocument/2006/relationships/hyperlink" Target="http://elemmath.jordandistrict.org/mathematical-practices-by-standard/" TargetMode="External"/><Relationship Id="rId13" Type="http://schemas.openxmlformats.org/officeDocument/2006/relationships/hyperlink" Target="http://www.ncpublicschools.org/docs/acre/standards/common-core-tools/unpacking/math/3rd.pdf" TargetMode="External"/><Relationship Id="rId14" Type="http://schemas.openxmlformats.org/officeDocument/2006/relationships/hyperlink" Target="http://www.azed.gov/azcommoncore/mathstandards/3-5math/" TargetMode="External"/><Relationship Id="rId15" Type="http://schemas.openxmlformats.org/officeDocument/2006/relationships/hyperlink" Target="http://www.tncore.org/math.aspx" TargetMode="External"/><Relationship Id="rId16" Type="http://schemas.openxmlformats.org/officeDocument/2006/relationships/hyperlink" Target="http://elemmath.jordandistrict.org/mathematical-practices-by-standard/" TargetMode="External"/><Relationship Id="rId17" Type="http://schemas.openxmlformats.org/officeDocument/2006/relationships/hyperlink" Target="http://www.ncpublicschools.org/docs/acre/standards/common-core-tools/unpacking/math/3rd.pdf" TargetMode="External"/><Relationship Id="rId18" Type="http://schemas.openxmlformats.org/officeDocument/2006/relationships/hyperlink" Target="http://www.azed.gov/azcommoncore/mathstandards/3-5math/" TargetMode="External"/><Relationship Id="rId19" Type="http://schemas.openxmlformats.org/officeDocument/2006/relationships/hyperlink" Target="http://www.tncore.org/math.asp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publicschools.org/docs/acre/standards/common-core-tools/unpacking/math/3rd.pdf" TargetMode="External"/><Relationship Id="rId6" Type="http://schemas.openxmlformats.org/officeDocument/2006/relationships/hyperlink" Target="http://www.azed.gov/azcommoncore/mathstandards/3-5math/" TargetMode="External"/><Relationship Id="rId7" Type="http://schemas.openxmlformats.org/officeDocument/2006/relationships/hyperlink" Target="http://www.tncore.org/math.aspx" TargetMode="External"/><Relationship Id="rId8" Type="http://schemas.openxmlformats.org/officeDocument/2006/relationships/hyperlink" Target="http://elemmath.jordandistrict.org/mathematical-practices-by-stand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5929</Characters>
  <Application>Microsoft Macintosh Word</Application>
  <DocSecurity>0</DocSecurity>
  <Lines>49</Lines>
  <Paragraphs>13</Paragraphs>
  <ScaleCrop>false</ScaleCrop>
  <Company>District School Board of Pasco County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Ludy</dc:creator>
  <cp:keywords/>
  <dc:description/>
  <cp:lastModifiedBy>Administrator</cp:lastModifiedBy>
  <cp:revision>2</cp:revision>
  <dcterms:created xsi:type="dcterms:W3CDTF">2013-11-25T18:39:00Z</dcterms:created>
  <dcterms:modified xsi:type="dcterms:W3CDTF">2013-11-25T18:39:00Z</dcterms:modified>
</cp:coreProperties>
</file>