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628A" w14:textId="77777777" w:rsidR="00B65EA0" w:rsidRPr="008D2BAA" w:rsidRDefault="008D2BAA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t xml:space="preserve">  </w:t>
      </w:r>
      <w:r w:rsidRPr="008D2BAA">
        <w:rPr>
          <w:rFonts w:ascii="Chalkboard" w:hAnsi="Chalkboard"/>
          <w:sz w:val="40"/>
          <w:szCs w:val="40"/>
        </w:rPr>
        <w:t>I agree with you because…</w:t>
      </w:r>
    </w:p>
    <w:p w14:paraId="4FCB08DF" w14:textId="77777777" w:rsidR="008D2BAA" w:rsidRPr="008D2BAA" w:rsidRDefault="008D2BAA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</w:t>
      </w:r>
      <w:r w:rsidRPr="008D2BAA">
        <w:rPr>
          <w:rFonts w:ascii="Chalkboard" w:hAnsi="Chalkboard"/>
          <w:sz w:val="40"/>
          <w:szCs w:val="40"/>
        </w:rPr>
        <w:t>I disagree with you because…</w:t>
      </w:r>
    </w:p>
    <w:p w14:paraId="3B202A74" w14:textId="77777777" w:rsidR="008D2BAA" w:rsidRPr="008D2BAA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</w:t>
      </w:r>
      <w:r w:rsidR="008D2BAA">
        <w:rPr>
          <w:rFonts w:ascii="Chalkboard" w:hAnsi="Chalkboard"/>
          <w:sz w:val="40"/>
          <w:szCs w:val="40"/>
        </w:rPr>
        <w:t xml:space="preserve"> </w:t>
      </w:r>
      <w:r w:rsidR="008D2BAA" w:rsidRPr="008D2BAA">
        <w:rPr>
          <w:rFonts w:ascii="Chalkboard" w:hAnsi="Chalkboard"/>
          <w:sz w:val="40"/>
          <w:szCs w:val="40"/>
        </w:rPr>
        <w:t>Why do you think that?</w:t>
      </w:r>
    </w:p>
    <w:p w14:paraId="5C097D01" w14:textId="77777777" w:rsidR="008D2BAA" w:rsidRDefault="008D2BAA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I do not understand. Can you help?</w:t>
      </w:r>
    </w:p>
    <w:p w14:paraId="730D7989" w14:textId="77777777" w:rsidR="008D2BAA" w:rsidRDefault="008D2BAA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I know my answer is right because…</w:t>
      </w:r>
    </w:p>
    <w:p w14:paraId="66FC655E" w14:textId="77777777" w:rsidR="008D2BAA" w:rsidRDefault="008D2BAA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I solved this problem by…</w:t>
      </w:r>
    </w:p>
    <w:p w14:paraId="7BC9B6DD" w14:textId="77777777" w:rsidR="008D2BAA" w:rsidRDefault="008D2BAA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Another way to solve this problem is…</w:t>
      </w:r>
    </w:p>
    <w:p w14:paraId="047935D3" w14:textId="77777777" w:rsidR="00133479" w:rsidRDefault="00133479" w:rsidP="00133479">
      <w:pPr>
        <w:spacing w:line="276" w:lineRule="auto"/>
        <w:rPr>
          <w:rFonts w:ascii="Chalkboard" w:hAnsi="Chalkboard"/>
          <w:sz w:val="40"/>
          <w:szCs w:val="40"/>
        </w:rPr>
      </w:pPr>
    </w:p>
    <w:p w14:paraId="391284BE" w14:textId="77777777" w:rsidR="00133479" w:rsidRPr="00133479" w:rsidRDefault="00133479" w:rsidP="00133479">
      <w:pPr>
        <w:spacing w:line="276" w:lineRule="auto"/>
        <w:rPr>
          <w:rFonts w:ascii="Chalkboard" w:hAnsi="Chalkboard"/>
          <w:sz w:val="40"/>
          <w:szCs w:val="40"/>
        </w:rPr>
      </w:pPr>
    </w:p>
    <w:p w14:paraId="167B437E" w14:textId="77777777" w:rsidR="00133479" w:rsidRPr="008D2BAA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t xml:space="preserve">  </w:t>
      </w:r>
      <w:r w:rsidRPr="008D2BAA">
        <w:rPr>
          <w:rFonts w:ascii="Chalkboard" w:hAnsi="Chalkboard"/>
          <w:sz w:val="40"/>
          <w:szCs w:val="40"/>
        </w:rPr>
        <w:t>I agree with you because…</w:t>
      </w:r>
    </w:p>
    <w:p w14:paraId="11D903C8" w14:textId="77777777" w:rsidR="00133479" w:rsidRPr="008D2BAA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</w:t>
      </w:r>
      <w:r w:rsidRPr="008D2BAA">
        <w:rPr>
          <w:rFonts w:ascii="Chalkboard" w:hAnsi="Chalkboard"/>
          <w:sz w:val="40"/>
          <w:szCs w:val="40"/>
        </w:rPr>
        <w:t>I disagree with you because…</w:t>
      </w:r>
    </w:p>
    <w:p w14:paraId="4D72BC50" w14:textId="77777777" w:rsidR="00133479" w:rsidRPr="008D2BAA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</w:t>
      </w:r>
      <w:r w:rsidRPr="008D2BAA">
        <w:rPr>
          <w:rFonts w:ascii="Chalkboard" w:hAnsi="Chalkboard"/>
          <w:sz w:val="40"/>
          <w:szCs w:val="40"/>
        </w:rPr>
        <w:t>Why do you think that?</w:t>
      </w:r>
    </w:p>
    <w:p w14:paraId="45AF2CCB" w14:textId="77777777" w:rsidR="00133479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I do not understand. Can you help?</w:t>
      </w:r>
    </w:p>
    <w:p w14:paraId="6C563884" w14:textId="77777777" w:rsidR="00133479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I know my answer is right because…</w:t>
      </w:r>
    </w:p>
    <w:p w14:paraId="42C318D0" w14:textId="77777777" w:rsidR="00133479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I solved this problem by…</w:t>
      </w:r>
    </w:p>
    <w:p w14:paraId="519BBCF4" w14:textId="77777777" w:rsidR="00133479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Another way to solve this problem is…</w:t>
      </w:r>
    </w:p>
    <w:p w14:paraId="5EACAADD" w14:textId="77777777" w:rsidR="00133479" w:rsidRDefault="00133479" w:rsidP="00133479">
      <w:pPr>
        <w:spacing w:line="276" w:lineRule="auto"/>
        <w:rPr>
          <w:rFonts w:ascii="Chalkboard" w:hAnsi="Chalkboard"/>
          <w:sz w:val="40"/>
          <w:szCs w:val="40"/>
        </w:rPr>
      </w:pPr>
    </w:p>
    <w:p w14:paraId="2123D267" w14:textId="77777777" w:rsidR="00133479" w:rsidRPr="008D2BAA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t xml:space="preserve">  </w:t>
      </w:r>
      <w:r w:rsidRPr="008D2BAA">
        <w:rPr>
          <w:rFonts w:ascii="Chalkboard" w:hAnsi="Chalkboard"/>
          <w:sz w:val="40"/>
          <w:szCs w:val="40"/>
        </w:rPr>
        <w:t>I agree with you because…</w:t>
      </w:r>
    </w:p>
    <w:p w14:paraId="764B8564" w14:textId="77777777" w:rsidR="00133479" w:rsidRPr="008D2BAA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</w:t>
      </w:r>
      <w:r w:rsidRPr="008D2BAA">
        <w:rPr>
          <w:rFonts w:ascii="Chalkboard" w:hAnsi="Chalkboard"/>
          <w:sz w:val="40"/>
          <w:szCs w:val="40"/>
        </w:rPr>
        <w:t>I disagree with you because…</w:t>
      </w:r>
    </w:p>
    <w:p w14:paraId="4A495493" w14:textId="77777777" w:rsidR="00133479" w:rsidRPr="008D2BAA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</w:t>
      </w:r>
      <w:r w:rsidRPr="008D2BAA">
        <w:rPr>
          <w:rFonts w:ascii="Chalkboard" w:hAnsi="Chalkboard"/>
          <w:sz w:val="40"/>
          <w:szCs w:val="40"/>
        </w:rPr>
        <w:t>Why do you think that?</w:t>
      </w:r>
    </w:p>
    <w:p w14:paraId="7A3E5FFE" w14:textId="77777777" w:rsidR="00133479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I do not understand. Can you help?</w:t>
      </w:r>
    </w:p>
    <w:p w14:paraId="45F59640" w14:textId="77777777" w:rsidR="00133479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I know my answer is right because…</w:t>
      </w:r>
      <w:bookmarkStart w:id="0" w:name="_GoBack"/>
      <w:bookmarkEnd w:id="0"/>
    </w:p>
    <w:p w14:paraId="7991DC34" w14:textId="77777777" w:rsidR="00133479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I solved this problem by…</w:t>
      </w:r>
    </w:p>
    <w:p w14:paraId="6BB9B79D" w14:textId="77777777" w:rsidR="00133479" w:rsidRPr="00133479" w:rsidRDefault="00133479" w:rsidP="00133479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 xml:space="preserve">  Another way to solve this problem is…</w:t>
      </w:r>
    </w:p>
    <w:p w14:paraId="4EC604A2" w14:textId="77777777" w:rsidR="00133479" w:rsidRPr="00133479" w:rsidRDefault="00133479" w:rsidP="00133479">
      <w:pPr>
        <w:spacing w:line="276" w:lineRule="auto"/>
        <w:rPr>
          <w:rFonts w:ascii="Chalkboard" w:hAnsi="Chalkboard"/>
          <w:sz w:val="40"/>
          <w:szCs w:val="40"/>
        </w:rPr>
      </w:pPr>
    </w:p>
    <w:sectPr w:rsidR="00133479" w:rsidRPr="00133479" w:rsidSect="008D2BAA">
      <w:pgSz w:w="12240" w:h="15840"/>
      <w:pgMar w:top="630" w:right="180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"/>
      </v:shape>
    </w:pict>
  </w:numPicBullet>
  <w:numPicBullet w:numPicBulletId="1">
    <w:pict>
      <v:shape id="_x0000_i1028" type="#_x0000_t75" style="width:13pt;height:13pt" o:bullet="t">
        <v:imagedata r:id="rId2" o:title="Stained Glass Ball"/>
      </v:shape>
    </w:pict>
  </w:numPicBullet>
  <w:abstractNum w:abstractNumId="0">
    <w:nsid w:val="0C8153BC"/>
    <w:multiLevelType w:val="hybridMultilevel"/>
    <w:tmpl w:val="EE2C96A6"/>
    <w:lvl w:ilvl="0" w:tplc="C75A85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AA"/>
    <w:rsid w:val="00133479"/>
    <w:rsid w:val="008D2BAA"/>
    <w:rsid w:val="00B6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67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2013-09-18T23:31:00Z</dcterms:created>
  <dcterms:modified xsi:type="dcterms:W3CDTF">2013-09-18T23:37:00Z</dcterms:modified>
</cp:coreProperties>
</file>